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D" w:rsidRPr="00836CBD" w:rsidRDefault="00836CBD">
      <w:pPr>
        <w:pStyle w:val="1"/>
        <w:rPr>
          <w:color w:val="auto"/>
        </w:rPr>
      </w:pPr>
      <w:hyperlink r:id="rId4" w:history="1">
        <w:r w:rsidRPr="00836CBD">
          <w:rPr>
            <w:rStyle w:val="a4"/>
            <w:color w:val="auto"/>
          </w:rPr>
          <w:t xml:space="preserve">Приказ Министерства труда и социального развития </w:t>
        </w:r>
        <w:r w:rsidRPr="00836CBD">
          <w:rPr>
            <w:rStyle w:val="a4"/>
            <w:color w:val="auto"/>
          </w:rPr>
          <w:br/>
          <w:t xml:space="preserve">Республики Адыгея </w:t>
        </w:r>
        <w:r w:rsidRPr="00836CBD">
          <w:rPr>
            <w:rStyle w:val="a4"/>
            <w:color w:val="auto"/>
          </w:rPr>
          <w:br/>
          <w:t xml:space="preserve">от 6 декабря 2013 г. N 238 </w:t>
        </w:r>
        <w:r w:rsidRPr="00836CBD">
          <w:rPr>
            <w:rStyle w:val="a4"/>
            <w:color w:val="auto"/>
          </w:rPr>
          <w:br/>
          <w:t>"О внесении изменений в приказ Министерства труда и социального развития Республики Адыгея от 1 июля 2013 года N 134 "Об образовании Общественного совета при Министерстве труда и социального развития Республики Адыгея"</w:t>
        </w:r>
      </w:hyperlink>
    </w:p>
    <w:p w:rsidR="00836CBD" w:rsidRPr="00836CBD" w:rsidRDefault="00836CBD"/>
    <w:p w:rsidR="00836CBD" w:rsidRPr="00836CBD" w:rsidRDefault="00836CBD">
      <w:r w:rsidRPr="00836CBD">
        <w:t xml:space="preserve">В соответствии с </w:t>
      </w:r>
      <w:hyperlink r:id="rId5" w:history="1">
        <w:r w:rsidRPr="00836CBD">
          <w:rPr>
            <w:rStyle w:val="a4"/>
            <w:color w:val="auto"/>
          </w:rPr>
          <w:t>Указом</w:t>
        </w:r>
      </w:hyperlink>
      <w:r w:rsidRPr="00836CBD">
        <w:t xml:space="preserve"> Главы Республики Адыгея от 7 ноября 2013 года N 144 "О Порядке образования общественных советов при исполнительных органах государственной власти Республики Адыгея".</w:t>
      </w:r>
    </w:p>
    <w:p w:rsidR="00836CBD" w:rsidRPr="00836CBD" w:rsidRDefault="00836CBD"/>
    <w:p w:rsidR="00836CBD" w:rsidRPr="00836CBD" w:rsidRDefault="00836CBD">
      <w:pPr>
        <w:ind w:firstLine="698"/>
        <w:jc w:val="center"/>
      </w:pPr>
      <w:r w:rsidRPr="00836CBD">
        <w:t>приказываю:</w:t>
      </w:r>
    </w:p>
    <w:p w:rsidR="00836CBD" w:rsidRPr="00836CBD" w:rsidRDefault="00836CBD"/>
    <w:p w:rsidR="00836CBD" w:rsidRPr="00836CBD" w:rsidRDefault="00836CBD">
      <w:bookmarkStart w:id="0" w:name="sub_1"/>
      <w:r w:rsidRPr="00836CBD">
        <w:t xml:space="preserve">1. Внести в </w:t>
      </w:r>
      <w:hyperlink r:id="rId6" w:history="1">
        <w:r w:rsidRPr="00836CBD">
          <w:rPr>
            <w:rStyle w:val="a4"/>
            <w:color w:val="auto"/>
          </w:rPr>
          <w:t>приказ</w:t>
        </w:r>
      </w:hyperlink>
      <w:r w:rsidRPr="00836CBD">
        <w:t xml:space="preserve"> Министерства труда и социального развития Республики Адыгея от 1 июля 2013 года N 134 "Об образовании Общественного совета при Министерстве труда и социального развития Республики Адыгея" (далее - Приказ) следующие изменения:</w:t>
      </w:r>
    </w:p>
    <w:p w:rsidR="00836CBD" w:rsidRPr="00836CBD" w:rsidRDefault="00836CBD">
      <w:bookmarkStart w:id="1" w:name="sub_110"/>
      <w:bookmarkEnd w:id="0"/>
      <w:r w:rsidRPr="00836CBD">
        <w:t xml:space="preserve">1) </w:t>
      </w:r>
      <w:hyperlink r:id="rId7" w:history="1">
        <w:r w:rsidRPr="00836CBD">
          <w:rPr>
            <w:rStyle w:val="a4"/>
            <w:color w:val="auto"/>
          </w:rPr>
          <w:t>приложение N 1</w:t>
        </w:r>
      </w:hyperlink>
      <w:r w:rsidRPr="00836CBD">
        <w:t xml:space="preserve"> к Приказу изложить в новой редакции согласно </w:t>
      </w:r>
      <w:hyperlink w:anchor="sub_1001" w:history="1">
        <w:r w:rsidRPr="00836CBD">
          <w:rPr>
            <w:rStyle w:val="a4"/>
            <w:color w:val="auto"/>
          </w:rPr>
          <w:t>приложению</w:t>
        </w:r>
      </w:hyperlink>
      <w:r w:rsidRPr="00836CBD">
        <w:t xml:space="preserve"> к настоящему приказу;</w:t>
      </w:r>
    </w:p>
    <w:p w:rsidR="00836CBD" w:rsidRPr="00836CBD" w:rsidRDefault="00836CBD">
      <w:bookmarkStart w:id="2" w:name="sub_120"/>
      <w:bookmarkEnd w:id="1"/>
      <w:r w:rsidRPr="00836CBD">
        <w:t xml:space="preserve">2) вывести из </w:t>
      </w:r>
      <w:hyperlink r:id="rId8" w:history="1">
        <w:r w:rsidRPr="00836CBD">
          <w:rPr>
            <w:rStyle w:val="a4"/>
            <w:color w:val="auto"/>
          </w:rPr>
          <w:t>состава</w:t>
        </w:r>
      </w:hyperlink>
      <w:r w:rsidRPr="00836CBD">
        <w:t xml:space="preserve"> Общественного совета при Министерстве труда и социального развития Республики Адыгея Куанова Юрия Аскеровича - ведущего специалиста-эксперта отдела учреждений социального обслуживания Министерства труда и социального развития Республики Адыгея.</w:t>
      </w:r>
    </w:p>
    <w:p w:rsidR="00836CBD" w:rsidRPr="00836CBD" w:rsidRDefault="00836CBD">
      <w:bookmarkStart w:id="3" w:name="sub_2"/>
      <w:bookmarkEnd w:id="2"/>
      <w:r w:rsidRPr="00836CBD">
        <w:t>2. Начальнику информационно-правового отдела (Долголенко О.В.) в пятидневный срок со дня подписания приказа:</w:t>
      </w:r>
    </w:p>
    <w:bookmarkEnd w:id="3"/>
    <w:p w:rsidR="00836CBD" w:rsidRPr="00836CBD" w:rsidRDefault="00836CBD">
      <w:r w:rsidRPr="00836CBD">
        <w:t xml:space="preserve">- обеспечить размещение настоящего приказа на </w:t>
      </w:r>
      <w:hyperlink r:id="rId9" w:history="1">
        <w:r w:rsidRPr="00836CBD">
          <w:rPr>
            <w:rStyle w:val="a4"/>
            <w:color w:val="auto"/>
          </w:rPr>
          <w:t>сайте</w:t>
        </w:r>
      </w:hyperlink>
      <w:r w:rsidRPr="00836CBD">
        <w:t xml:space="preserve">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 w:rsidR="00836CBD" w:rsidRPr="00836CBD" w:rsidRDefault="00836CBD">
      <w:r w:rsidRPr="00836CBD">
        <w:t xml:space="preserve">- направить настоящий приказ для </w:t>
      </w:r>
      <w:hyperlink r:id="rId10" w:history="1">
        <w:r w:rsidRPr="00836CBD">
          <w:rPr>
            <w:rStyle w:val="a4"/>
            <w:color w:val="auto"/>
          </w:rPr>
          <w:t>опубликования</w:t>
        </w:r>
      </w:hyperlink>
      <w:r w:rsidRPr="00836CBD">
        <w:t xml:space="preserve"> в газеты "Советская Адыгея", "Адыгэ Макъ" и ежемесячном сборнике "Собрание законодательства Республики Адыгея";</w:t>
      </w:r>
    </w:p>
    <w:p w:rsidR="00836CBD" w:rsidRPr="00836CBD" w:rsidRDefault="00836CBD">
      <w:r w:rsidRPr="00836CBD">
        <w:t>- направить настоящий приказ в Управление Министерства юстиции Российской Федерации по Республике Адыгея для включения в федеральный регистр нормативных правовых актов субъектов Российской Федерации.</w:t>
      </w:r>
    </w:p>
    <w:p w:rsidR="00836CBD" w:rsidRPr="00836CBD" w:rsidRDefault="00836CBD">
      <w:bookmarkStart w:id="4" w:name="sub_3"/>
      <w:r w:rsidRPr="00836CBD">
        <w:t xml:space="preserve">3. Настоящий приказ вступает в силу со дня его </w:t>
      </w:r>
      <w:hyperlink r:id="rId11" w:history="1">
        <w:r w:rsidRPr="00836CBD">
          <w:rPr>
            <w:rStyle w:val="a4"/>
            <w:color w:val="auto"/>
          </w:rPr>
          <w:t>официального опубликования</w:t>
        </w:r>
      </w:hyperlink>
      <w:r w:rsidRPr="00836CBD">
        <w:t>.</w:t>
      </w:r>
    </w:p>
    <w:bookmarkEnd w:id="4"/>
    <w:p w:rsidR="00836CBD" w:rsidRPr="00836CBD" w:rsidRDefault="00836CB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36CBD" w:rsidRPr="00836CB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36CBD" w:rsidRPr="00836CBD" w:rsidRDefault="00836CBD">
            <w:pPr>
              <w:pStyle w:val="afff"/>
            </w:pPr>
            <w:r w:rsidRPr="00836CBD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6CBD" w:rsidRPr="00836CBD" w:rsidRDefault="00836CBD">
            <w:pPr>
              <w:pStyle w:val="aff6"/>
              <w:jc w:val="right"/>
            </w:pPr>
            <w:r w:rsidRPr="00836CBD">
              <w:t>А.Т. Османов</w:t>
            </w:r>
          </w:p>
        </w:tc>
      </w:tr>
    </w:tbl>
    <w:p w:rsidR="00836CBD" w:rsidRPr="00836CBD" w:rsidRDefault="00836CBD"/>
    <w:p w:rsidR="00836CBD" w:rsidRPr="00836CBD" w:rsidRDefault="00836CBD">
      <w:pPr>
        <w:ind w:firstLine="698"/>
        <w:jc w:val="right"/>
      </w:pPr>
      <w:bookmarkStart w:id="5" w:name="sub_1001"/>
      <w:r w:rsidRPr="00836CBD">
        <w:rPr>
          <w:rStyle w:val="a3"/>
          <w:bCs/>
          <w:color w:val="auto"/>
        </w:rPr>
        <w:t xml:space="preserve">Приложение </w:t>
      </w:r>
    </w:p>
    <w:bookmarkEnd w:id="5"/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к </w:t>
      </w:r>
      <w:hyperlink w:anchor="sub_0" w:history="1">
        <w:r w:rsidRPr="00836CBD">
          <w:rPr>
            <w:rStyle w:val="a4"/>
            <w:b/>
            <w:bCs/>
            <w:color w:val="auto"/>
          </w:rPr>
          <w:t>приказу</w:t>
        </w:r>
      </w:hyperlink>
      <w:r w:rsidRPr="00836CBD">
        <w:rPr>
          <w:rStyle w:val="a3"/>
          <w:bCs/>
          <w:color w:val="auto"/>
        </w:rPr>
        <w:t xml:space="preserve"> Министерства труда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и социального развития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Республики Адыгея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от 06 декабря </w:t>
      </w:r>
      <w:smartTag w:uri="urn:schemas-microsoft-com:office:smarttags" w:element="metricconverter">
        <w:smartTagPr>
          <w:attr w:name="ProductID" w:val="2013 г"/>
        </w:smartTagPr>
        <w:r w:rsidRPr="00836CBD">
          <w:rPr>
            <w:rStyle w:val="a3"/>
            <w:bCs/>
            <w:color w:val="auto"/>
          </w:rPr>
          <w:t>2013 г</w:t>
        </w:r>
      </w:smartTag>
      <w:r w:rsidRPr="00836CBD">
        <w:rPr>
          <w:rStyle w:val="a3"/>
          <w:bCs/>
          <w:color w:val="auto"/>
        </w:rPr>
        <w:t>. N 238</w:t>
      </w:r>
    </w:p>
    <w:p w:rsidR="00836CBD" w:rsidRPr="00836CBD" w:rsidRDefault="00836CBD"/>
    <w:p w:rsidR="00836CBD" w:rsidRPr="00836CBD" w:rsidRDefault="00836CBD">
      <w:pPr>
        <w:ind w:firstLine="698"/>
        <w:jc w:val="right"/>
      </w:pPr>
      <w:bookmarkStart w:id="6" w:name="sub_1000"/>
      <w:r w:rsidRPr="00836CBD">
        <w:rPr>
          <w:rStyle w:val="a3"/>
          <w:bCs/>
          <w:color w:val="auto"/>
        </w:rPr>
        <w:t xml:space="preserve">Приложение N 1 </w:t>
      </w:r>
    </w:p>
    <w:bookmarkEnd w:id="6"/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к приказу Министерства труда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и социального развития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t xml:space="preserve">Республики Адыгея </w:t>
      </w:r>
    </w:p>
    <w:p w:rsidR="00836CBD" w:rsidRPr="00836CBD" w:rsidRDefault="00836CBD">
      <w:pPr>
        <w:ind w:firstLine="698"/>
        <w:jc w:val="right"/>
      </w:pPr>
      <w:r w:rsidRPr="00836CBD">
        <w:rPr>
          <w:rStyle w:val="a3"/>
          <w:bCs/>
          <w:color w:val="auto"/>
        </w:rPr>
        <w:lastRenderedPageBreak/>
        <w:t>от 1 июля 2013 года N 134</w:t>
      </w:r>
    </w:p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r w:rsidRPr="00836CBD">
        <w:rPr>
          <w:color w:val="auto"/>
        </w:rPr>
        <w:t xml:space="preserve">Положение </w:t>
      </w:r>
      <w:r w:rsidRPr="00836CBD">
        <w:rPr>
          <w:color w:val="auto"/>
        </w:rPr>
        <w:br/>
        <w:t xml:space="preserve">об Общественном совете при Министерстве труда </w:t>
      </w:r>
      <w:r w:rsidRPr="00836CBD">
        <w:rPr>
          <w:color w:val="auto"/>
        </w:rPr>
        <w:br/>
        <w:t>и социального развития Республики Адыгея</w:t>
      </w:r>
    </w:p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7" w:name="sub_100"/>
      <w:r w:rsidRPr="00836CBD">
        <w:rPr>
          <w:color w:val="auto"/>
        </w:rPr>
        <w:t>I. Общие положения</w:t>
      </w:r>
    </w:p>
    <w:bookmarkEnd w:id="7"/>
    <w:p w:rsidR="00836CBD" w:rsidRPr="00836CBD" w:rsidRDefault="00836CBD"/>
    <w:p w:rsidR="00836CBD" w:rsidRPr="00836CBD" w:rsidRDefault="00836CBD">
      <w:bookmarkStart w:id="8" w:name="sub_5"/>
      <w:r w:rsidRPr="00836CBD">
        <w:t>1.1. Настоящее Положение определяет основные задачи, права, порядок формирования и порядок деятельности Общественного совета при Министерстве труда и социального развития Республики Адыгея (далее - Общественный совет).</w:t>
      </w:r>
    </w:p>
    <w:p w:rsidR="00836CBD" w:rsidRPr="00836CBD" w:rsidRDefault="00836CBD">
      <w:bookmarkStart w:id="9" w:name="sub_6"/>
      <w:bookmarkEnd w:id="8"/>
      <w:r w:rsidRPr="00836CBD">
        <w:t>1.2. Общественный совет является постоянно действующим совещательным органом при Министерстве труда и социального развития Республики Адыгея (далее - Министерство).</w:t>
      </w:r>
    </w:p>
    <w:p w:rsidR="00836CBD" w:rsidRPr="00836CBD" w:rsidRDefault="00836CBD">
      <w:bookmarkStart w:id="10" w:name="sub_7"/>
      <w:bookmarkEnd w:id="9"/>
      <w:r w:rsidRPr="00836CBD">
        <w:t>1.3. Общественный совет создается в целях:</w:t>
      </w:r>
    </w:p>
    <w:p w:rsidR="00836CBD" w:rsidRPr="00836CBD" w:rsidRDefault="00836CBD">
      <w:bookmarkStart w:id="11" w:name="sub_71"/>
      <w:bookmarkEnd w:id="10"/>
      <w:r w:rsidRPr="00836CBD">
        <w:t>1) участия гражданского общества в формировании приоритетов деятельности Министерства.</w:t>
      </w:r>
    </w:p>
    <w:p w:rsidR="00836CBD" w:rsidRPr="00836CBD" w:rsidRDefault="00836CBD">
      <w:bookmarkStart w:id="12" w:name="sub_72"/>
      <w:bookmarkEnd w:id="11"/>
      <w:r w:rsidRPr="00836CBD">
        <w:t>2) обеспечения взаимодействия Министерства с общественными организациями, иными некоммерческими организациями, экспертами в целях повышения качества работы Министерства, территориальных органов труда и социальной защиты населения (далее - территориальные органы), государственных учреждений, оказывающих услуги населению, в отношении которых Министерство осуществляет функции и полномочия учредителя (далее - организации, оказывающие услуги населению);</w:t>
      </w:r>
    </w:p>
    <w:p w:rsidR="00836CBD" w:rsidRPr="00836CBD" w:rsidRDefault="00836CBD">
      <w:bookmarkStart w:id="13" w:name="sub_73"/>
      <w:bookmarkEnd w:id="12"/>
      <w:r w:rsidRPr="00836CBD">
        <w:t>3) повышения открытости и доступности информации о деятельности Министерства, его территориальных органов и организаций, оказывающих услуги населению;</w:t>
      </w:r>
    </w:p>
    <w:p w:rsidR="00836CBD" w:rsidRPr="00836CBD" w:rsidRDefault="00836CBD">
      <w:bookmarkStart w:id="14" w:name="sub_8"/>
      <w:bookmarkEnd w:id="13"/>
      <w:r w:rsidRPr="00836CBD">
        <w:t>1.4.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Адыгея, иными нормативными правовыми актами Республики Адыгея, а также настоящим Положением.</w:t>
      </w:r>
    </w:p>
    <w:bookmarkEnd w:id="14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15" w:name="sub_200"/>
      <w:r w:rsidRPr="00836CBD">
        <w:rPr>
          <w:color w:val="auto"/>
        </w:rPr>
        <w:t>II. Основные задачи Общественного совета</w:t>
      </w:r>
    </w:p>
    <w:bookmarkEnd w:id="15"/>
    <w:p w:rsidR="00836CBD" w:rsidRPr="00836CBD" w:rsidRDefault="00836CBD"/>
    <w:p w:rsidR="00836CBD" w:rsidRPr="00836CBD" w:rsidRDefault="00836CBD">
      <w:r w:rsidRPr="00836CBD">
        <w:t>Основными задачами Общественного совета являются:</w:t>
      </w:r>
    </w:p>
    <w:p w:rsidR="00836CBD" w:rsidRPr="00836CBD" w:rsidRDefault="00836CBD">
      <w:bookmarkStart w:id="16" w:name="sub_9"/>
      <w:r w:rsidRPr="00836CBD">
        <w:t>2.1. Оптимизация взаимодействия Министерства, его территориальных органов, организаций, оказывающих услуги населению, и гражданского общества; обеспечение участия граждан, общественных объединений и иных организаций в обсуждении и выработке решений по вопросам, находящимся в ведении Министерства.</w:t>
      </w:r>
    </w:p>
    <w:p w:rsidR="00836CBD" w:rsidRPr="00836CBD" w:rsidRDefault="00836CBD">
      <w:bookmarkStart w:id="17" w:name="sub_10"/>
      <w:bookmarkEnd w:id="16"/>
      <w:r w:rsidRPr="00836CBD">
        <w:t>2.2. Оказание содействия Министерству в рассмотрении ключевых социально значимых вопросов в установленной сфере деятельности и выработке решений по ним, в том числе в определении приоритетов развития в сферах, находящихся в ведении Министерства.</w:t>
      </w:r>
    </w:p>
    <w:p w:rsidR="00836CBD" w:rsidRPr="00836CBD" w:rsidRDefault="00836CBD">
      <w:bookmarkStart w:id="18" w:name="sub_11"/>
      <w:bookmarkEnd w:id="17"/>
      <w:r w:rsidRPr="00836CBD">
        <w:t xml:space="preserve">2.3. Организация работы по выявлению, обобщению и анализу общественного мнения и рейтингов о качестве работы Министерства, его территориальных органов и </w:t>
      </w:r>
      <w:r w:rsidRPr="00836CBD">
        <w:lastRenderedPageBreak/>
        <w:t>организаций, оказывающих услуги населению, в том числе сформированных общественными организациями, профессиональными сообществами и иными экспертами.</w:t>
      </w:r>
    </w:p>
    <w:p w:rsidR="00836CBD" w:rsidRPr="00836CBD" w:rsidRDefault="00836CBD">
      <w:bookmarkStart w:id="19" w:name="sub_12"/>
      <w:bookmarkEnd w:id="18"/>
      <w:r w:rsidRPr="00836CBD">
        <w:t>2.4. Выдвижение и обсуждение общественных инициатив, связанных с деятельностью Министерства, территориальных органов и организаций, оказывающих услуги населению.</w:t>
      </w:r>
    </w:p>
    <w:p w:rsidR="00836CBD" w:rsidRPr="00836CBD" w:rsidRDefault="00836CBD">
      <w:bookmarkStart w:id="20" w:name="sub_13"/>
      <w:bookmarkEnd w:id="19"/>
      <w:r w:rsidRPr="00836CBD">
        <w:t>2.5. Оценка качества работы территориальных органов и организаций, оказывающих услуги населению.</w:t>
      </w:r>
    </w:p>
    <w:p w:rsidR="00836CBD" w:rsidRPr="00836CBD" w:rsidRDefault="00836CBD">
      <w:bookmarkStart w:id="21" w:name="sub_14"/>
      <w:bookmarkEnd w:id="20"/>
      <w:r w:rsidRPr="00836CBD">
        <w:t>2.6.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Министерства.</w:t>
      </w:r>
    </w:p>
    <w:p w:rsidR="00836CBD" w:rsidRPr="00836CBD" w:rsidRDefault="00836CBD">
      <w:bookmarkStart w:id="22" w:name="sub_15"/>
      <w:bookmarkEnd w:id="21"/>
      <w:r w:rsidRPr="00836CBD">
        <w:t>2.7. Иные задачи, определяемые Министерством.</w:t>
      </w:r>
    </w:p>
    <w:bookmarkEnd w:id="22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23" w:name="sub_300"/>
      <w:r w:rsidRPr="00836CBD">
        <w:rPr>
          <w:color w:val="auto"/>
        </w:rPr>
        <w:t>III. Права Общественного совета</w:t>
      </w:r>
    </w:p>
    <w:bookmarkEnd w:id="23"/>
    <w:p w:rsidR="00836CBD" w:rsidRPr="00836CBD" w:rsidRDefault="00836CBD"/>
    <w:p w:rsidR="00836CBD" w:rsidRPr="00836CBD" w:rsidRDefault="00836CBD">
      <w:bookmarkStart w:id="24" w:name="sub_16"/>
      <w:r w:rsidRPr="00836CBD">
        <w:t>3.1. Общественный совет имеет право:</w:t>
      </w:r>
    </w:p>
    <w:p w:rsidR="00836CBD" w:rsidRPr="00836CBD" w:rsidRDefault="00836CBD">
      <w:bookmarkStart w:id="25" w:name="sub_17"/>
      <w:bookmarkEnd w:id="24"/>
      <w:r w:rsidRPr="00836CBD">
        <w:t>3.1.1. Рассматривать законодательные инициативы, внесенные в план законотворческой деятельности, а так же иные проекты нормативно-правовых актов, в том числе, по предложению Министерства.</w:t>
      </w:r>
    </w:p>
    <w:p w:rsidR="00836CBD" w:rsidRPr="00836CBD" w:rsidRDefault="00836CBD">
      <w:bookmarkStart w:id="26" w:name="sub_18"/>
      <w:bookmarkEnd w:id="25"/>
      <w:r w:rsidRPr="00836CBD">
        <w:t>3.1.2. Проводить независимую оценку качества работы территориальных органов, организаций, оказывающих услуги населению, согласно установленному порядку оценки качества;</w:t>
      </w:r>
    </w:p>
    <w:bookmarkEnd w:id="26"/>
    <w:p w:rsidR="00836CBD" w:rsidRPr="00836CBD" w:rsidRDefault="00836CBD">
      <w:r w:rsidRPr="00836CBD">
        <w:t>С целью проведения независимой оценки качества работы территориальных органов, организаций, оказывающих услуги населению:</w:t>
      </w:r>
    </w:p>
    <w:p w:rsidR="00836CBD" w:rsidRPr="00836CBD" w:rsidRDefault="00836CBD">
      <w:bookmarkStart w:id="27" w:name="sub_19"/>
      <w:r w:rsidRPr="00836CBD">
        <w:t>1) формировать перечень территориальных органов и организаций, оказывающих услуги населению, для проведения оценки качества их работы.</w:t>
      </w:r>
    </w:p>
    <w:p w:rsidR="00836CBD" w:rsidRPr="00836CBD" w:rsidRDefault="00836CBD">
      <w:bookmarkStart w:id="28" w:name="sub_20"/>
      <w:bookmarkEnd w:id="27"/>
      <w:r w:rsidRPr="00836CBD">
        <w:t>2) устанавливать порядок оценки качества работы территориальных органов, организаций, оказывающих услуги населению, на основании определенных, с учетом действующих Административных регламентов и стандартов качества оказания социальных услуг критериев и показателей эффективности работы (далее - порядок оценки качества).</w:t>
      </w:r>
    </w:p>
    <w:p w:rsidR="00836CBD" w:rsidRPr="00836CBD" w:rsidRDefault="00836CBD">
      <w:bookmarkStart w:id="29" w:name="sub_21"/>
      <w:bookmarkEnd w:id="28"/>
      <w:r w:rsidRPr="00836CBD">
        <w:t>3.1.3. Направлять в Министерство:</w:t>
      </w:r>
    </w:p>
    <w:bookmarkEnd w:id="29"/>
    <w:p w:rsidR="00836CBD" w:rsidRPr="00836CBD" w:rsidRDefault="00836CBD">
      <w:r w:rsidRPr="00836CBD">
        <w:t>- информацию о результатах независимой оценки качества работы территориальных органов, организаций, оказывающих услуги населению;</w:t>
      </w:r>
    </w:p>
    <w:p w:rsidR="00836CBD" w:rsidRPr="00836CBD" w:rsidRDefault="00836CBD">
      <w:r w:rsidRPr="00836CBD">
        <w:t>- предложения по организации оценки качества работы территориальных органов, организаций, оказывающих услуги населению, а также об улучшении качества их работы и доступа к информации, необходимой для лиц, обратившихся за предоставлением услуг;</w:t>
      </w:r>
    </w:p>
    <w:p w:rsidR="00836CBD" w:rsidRPr="00836CBD" w:rsidRDefault="00836CBD">
      <w:r w:rsidRPr="00836CBD">
        <w:t>- иные предложения.</w:t>
      </w:r>
    </w:p>
    <w:p w:rsidR="00836CBD" w:rsidRPr="00836CBD" w:rsidRDefault="00836CBD">
      <w:bookmarkStart w:id="30" w:name="sub_22"/>
      <w:r w:rsidRPr="00836CBD">
        <w:t>3.1.4. Запрашивать в установленном порядке у Министерства информацию, необходимую для работы Общественного совета;</w:t>
      </w:r>
    </w:p>
    <w:p w:rsidR="00836CBD" w:rsidRPr="00836CBD" w:rsidRDefault="00836CBD">
      <w:bookmarkStart w:id="31" w:name="sub_23"/>
      <w:bookmarkEnd w:id="30"/>
      <w:r w:rsidRPr="00836CBD">
        <w:t>3.1.5. Направлять информацию с целью информирования общественности о деятельности Министерства, его территориальных органов, организаций, оказывающих услуги населению, а так же Общественного совета в общественные организации и СМИ.</w:t>
      </w:r>
    </w:p>
    <w:p w:rsidR="00836CBD" w:rsidRPr="00836CBD" w:rsidRDefault="00836CBD">
      <w:bookmarkStart w:id="32" w:name="sub_24"/>
      <w:bookmarkEnd w:id="31"/>
      <w:r w:rsidRPr="00836CBD">
        <w:t>3.2. Члены Общественного совета по согласованию могут привлекаться Министерством к участию в работе аттестационных и конкурсных комиссий при Министерстве.</w:t>
      </w:r>
    </w:p>
    <w:bookmarkEnd w:id="32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33" w:name="sub_400"/>
      <w:r w:rsidRPr="00836CBD">
        <w:rPr>
          <w:color w:val="auto"/>
        </w:rPr>
        <w:lastRenderedPageBreak/>
        <w:t>IV. Порядок формирования состава Общественного совета</w:t>
      </w:r>
    </w:p>
    <w:bookmarkEnd w:id="33"/>
    <w:p w:rsidR="00836CBD" w:rsidRPr="00836CBD" w:rsidRDefault="00836CBD"/>
    <w:p w:rsidR="00836CBD" w:rsidRPr="00836CBD" w:rsidRDefault="00836CBD">
      <w:bookmarkStart w:id="34" w:name="sub_25"/>
      <w:r w:rsidRPr="00836CBD">
        <w:t>4.1. Общественный совет формируется на основе добровольного и безвозмездного участия граждан в его деятельности.</w:t>
      </w:r>
    </w:p>
    <w:p w:rsidR="00836CBD" w:rsidRPr="00836CBD" w:rsidRDefault="00836CBD">
      <w:bookmarkStart w:id="35" w:name="sub_26"/>
      <w:bookmarkEnd w:id="34"/>
      <w:r w:rsidRPr="00836CBD">
        <w:t>4.2. Количественный состав Общественного совета составляет не более 10 человек.</w:t>
      </w:r>
    </w:p>
    <w:p w:rsidR="00836CBD" w:rsidRPr="00836CBD" w:rsidRDefault="00836CBD">
      <w:bookmarkStart w:id="36" w:name="sub_27"/>
      <w:bookmarkEnd w:id="35"/>
      <w:r w:rsidRPr="00836CBD">
        <w:t>4.3. Общественный совет формируется сроком на пять лет.</w:t>
      </w:r>
    </w:p>
    <w:p w:rsidR="00836CBD" w:rsidRPr="00836CBD" w:rsidRDefault="00836CBD">
      <w:bookmarkStart w:id="37" w:name="sub_28"/>
      <w:bookmarkEnd w:id="36"/>
      <w:r w:rsidRPr="00836CBD">
        <w:t>4.4. В состав Общественного совета включаются представители заинтересованных общественных объединений, профессиональных сообществ,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Министерства.</w:t>
      </w:r>
    </w:p>
    <w:p w:rsidR="00836CBD" w:rsidRPr="00836CBD" w:rsidRDefault="00836CBD">
      <w:bookmarkStart w:id="38" w:name="sub_29"/>
      <w:bookmarkEnd w:id="37"/>
      <w:r w:rsidRPr="00836CBD">
        <w:t>4.5. Членами общественного совета не могут быть:</w:t>
      </w:r>
    </w:p>
    <w:bookmarkEnd w:id="38"/>
    <w:p w:rsidR="00836CBD" w:rsidRPr="00836CBD" w:rsidRDefault="00836CBD">
      <w:r w:rsidRPr="00836CBD">
        <w:t>- депутаты Государственной Думы Федерального собрания Российской Федерации;</w:t>
      </w:r>
    </w:p>
    <w:p w:rsidR="00836CBD" w:rsidRPr="00836CBD" w:rsidRDefault="00836CBD">
      <w:r w:rsidRPr="00836CBD">
        <w:t>- члены Совета Федерации Федерального собрания Российской Федерации;</w:t>
      </w:r>
    </w:p>
    <w:p w:rsidR="00836CBD" w:rsidRPr="00836CBD" w:rsidRDefault="00836CBD">
      <w:r w:rsidRPr="00836CBD">
        <w:t>- судьи;</w:t>
      </w:r>
    </w:p>
    <w:p w:rsidR="00836CBD" w:rsidRPr="00836CBD" w:rsidRDefault="00836CBD">
      <w:r w:rsidRPr="00836CBD">
        <w:t>- лица, замещающие государственные должности Российской Федерации;</w:t>
      </w:r>
    </w:p>
    <w:p w:rsidR="00836CBD" w:rsidRPr="00836CBD" w:rsidRDefault="00836CBD">
      <w:r w:rsidRPr="00836CBD">
        <w:t>- лица, замещающие должности государственной гражданской службы Российской Федерации;</w:t>
      </w:r>
    </w:p>
    <w:p w:rsidR="00836CBD" w:rsidRPr="00836CBD" w:rsidRDefault="00836CBD">
      <w:r w:rsidRPr="00836CBD">
        <w:t>- депутаты Государственного Совета - Хасэ Республики Адыгея;</w:t>
      </w:r>
    </w:p>
    <w:p w:rsidR="00836CBD" w:rsidRPr="00836CBD" w:rsidRDefault="00836CBD">
      <w:r w:rsidRPr="00836CBD">
        <w:t>- лица, замещающие государственные должности Республики Адыгея;</w:t>
      </w:r>
    </w:p>
    <w:p w:rsidR="00836CBD" w:rsidRPr="00836CBD" w:rsidRDefault="00836CBD">
      <w:r w:rsidRPr="00836CBD">
        <w:t>- лица, замещающие должности государственной гражданской службы Республики Адыгея;</w:t>
      </w:r>
    </w:p>
    <w:p w:rsidR="00836CBD" w:rsidRPr="00836CBD" w:rsidRDefault="00836CBD">
      <w:r w:rsidRPr="00836CBD">
        <w:t>- лица, занимающие выборные муниципальные должности и муниципальные должности муниципальной службы.</w:t>
      </w:r>
    </w:p>
    <w:p w:rsidR="00836CBD" w:rsidRPr="00836CBD" w:rsidRDefault="00836CBD">
      <w:bookmarkStart w:id="39" w:name="sub_30"/>
      <w:r w:rsidRPr="00836CBD">
        <w:t>4.6. Министерством доводится информация о начале формирования, либо о необходимости изменения состава Общественного совета, способах подачи, сроках окончания приема и требованиях к заявкам общественным организациям, профессиональным сообществам и иным лицам (включая независимых экспертов), сфера деятельности которых затрагивает деятельность Министерства, СМИ, а так же размещается на официальном сайте Министерства. После подачи информации в установленный Министерством срок принимаются заявки на включение представителей заинтересованных общественных организаций, профессиональных сообществ, а так же иных лиц (включая независимых экспертов) в Общественный совет (далее - заявки).</w:t>
      </w:r>
    </w:p>
    <w:p w:rsidR="00836CBD" w:rsidRPr="00836CBD" w:rsidRDefault="00836CBD">
      <w:bookmarkStart w:id="40" w:name="sub_31"/>
      <w:bookmarkEnd w:id="39"/>
      <w:r w:rsidRPr="00836CBD">
        <w:t>4.7. Заявка должна содержать следующую информацию о кандидате:</w:t>
      </w:r>
    </w:p>
    <w:bookmarkEnd w:id="40"/>
    <w:p w:rsidR="00836CBD" w:rsidRPr="00836CBD" w:rsidRDefault="00836CBD">
      <w:r w:rsidRPr="00836CBD">
        <w:t>- фамилия, имя, отчество, дата и место рождения;</w:t>
      </w:r>
    </w:p>
    <w:p w:rsidR="00836CBD" w:rsidRPr="00836CBD" w:rsidRDefault="00836CBD">
      <w:r w:rsidRPr="00836CBD">
        <w:t>- информацию о имеющемся опыте трудовой и общественной деятельности;</w:t>
      </w:r>
    </w:p>
    <w:p w:rsidR="00836CBD" w:rsidRPr="00836CBD" w:rsidRDefault="00836CBD">
      <w:r w:rsidRPr="00836CBD">
        <w:t>- согласие на включение в Общественный совет;</w:t>
      </w:r>
    </w:p>
    <w:p w:rsidR="00836CBD" w:rsidRPr="00836CBD" w:rsidRDefault="00836CBD">
      <w:r w:rsidRPr="00836CBD">
        <w:t>- согласие на обработку персональных данных.</w:t>
      </w:r>
    </w:p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41" w:name="sub_500"/>
      <w:r w:rsidRPr="00836CBD">
        <w:rPr>
          <w:color w:val="auto"/>
        </w:rPr>
        <w:t>V. Порядок и условия включения в состав Общественного совета</w:t>
      </w:r>
    </w:p>
    <w:bookmarkEnd w:id="41"/>
    <w:p w:rsidR="00836CBD" w:rsidRPr="00836CBD" w:rsidRDefault="00836CBD"/>
    <w:p w:rsidR="00836CBD" w:rsidRPr="00836CBD" w:rsidRDefault="00836CBD">
      <w:bookmarkStart w:id="42" w:name="sub_32"/>
      <w:r w:rsidRPr="00836CBD">
        <w:t>5.1. В течение десяти дней с момента окончания приема заявок Министерством формируется перечень заявок, соответствующих условиям, указанных в пунктах 4.5, 4.7 настоящего положения (далее - перечень).</w:t>
      </w:r>
    </w:p>
    <w:p w:rsidR="00836CBD" w:rsidRPr="00836CBD" w:rsidRDefault="00836CBD">
      <w:bookmarkStart w:id="43" w:name="sub_33"/>
      <w:bookmarkEnd w:id="42"/>
      <w:r w:rsidRPr="00836CBD">
        <w:t>5.2. Решение о включении (невключении) лиц, указанных в заявках принимается Министром труда и социального развития Республики Адыгея и оформляется приказом в трехнедельный срок после окончания формирования перечня.</w:t>
      </w:r>
    </w:p>
    <w:bookmarkEnd w:id="43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44" w:name="sub_600"/>
      <w:r w:rsidRPr="00836CBD">
        <w:rPr>
          <w:color w:val="auto"/>
        </w:rPr>
        <w:t>VI. Основания для прекращения полномочий члена Общественного совета</w:t>
      </w:r>
    </w:p>
    <w:p w:rsidR="00836CBD" w:rsidRPr="00836CBD" w:rsidRDefault="00836CBD">
      <w:bookmarkStart w:id="45" w:name="sub_34"/>
      <w:bookmarkEnd w:id="44"/>
    </w:p>
    <w:bookmarkEnd w:id="45"/>
    <w:p w:rsidR="00836CBD" w:rsidRPr="00836CBD" w:rsidRDefault="00836CBD">
      <w:r w:rsidRPr="00836CBD">
        <w:t>6.1. Полномочия члена Общественного совета прекращаются в случае:</w:t>
      </w:r>
    </w:p>
    <w:p w:rsidR="00836CBD" w:rsidRPr="00836CBD" w:rsidRDefault="00836CBD">
      <w:r w:rsidRPr="00836CBD">
        <w:t>- истечения срока полномочий Общественного совета;</w:t>
      </w:r>
    </w:p>
    <w:p w:rsidR="00836CBD" w:rsidRPr="00836CBD" w:rsidRDefault="00836CBD">
      <w:r w:rsidRPr="00836CBD">
        <w:t>- подачи заявления о выходе из состава Общественного совета;</w:t>
      </w:r>
    </w:p>
    <w:p w:rsidR="00836CBD" w:rsidRPr="00836CBD" w:rsidRDefault="00836CBD">
      <w:r w:rsidRPr="00836CBD">
        <w:t>- назначения (вступления) члена Общественного совета в должности, указанные в пункте 4.5 настоящего положения;</w:t>
      </w:r>
    </w:p>
    <w:p w:rsidR="00836CBD" w:rsidRPr="00836CBD" w:rsidRDefault="00836CBD">
      <w:r w:rsidRPr="00836CBD">
        <w:t>- вступления в законную силу вынесенного в отношении него обвинительного приговора суда;</w:t>
      </w:r>
    </w:p>
    <w:p w:rsidR="00836CBD" w:rsidRPr="00836CBD" w:rsidRDefault="00836CBD">
      <w:r w:rsidRPr="00836CBD">
        <w:t>- смерти;</w:t>
      </w:r>
    </w:p>
    <w:p w:rsidR="00836CBD" w:rsidRPr="00836CBD" w:rsidRDefault="00836CBD">
      <w:r w:rsidRPr="00836CBD">
        <w:t>- признании его недееспособным, безвестно отсутствующим или умершим на основании решения суда, вступившего в законную силу.</w:t>
      </w:r>
    </w:p>
    <w:p w:rsidR="00836CBD" w:rsidRPr="00836CBD" w:rsidRDefault="00836CBD">
      <w:bookmarkStart w:id="46" w:name="sub_35"/>
      <w:r w:rsidRPr="00836CBD">
        <w:t>6.2. Член Общественного совета может быть исключен из состава Общественного совета по решению Общественного совета в случае:</w:t>
      </w:r>
    </w:p>
    <w:bookmarkEnd w:id="46"/>
    <w:p w:rsidR="00836CBD" w:rsidRPr="00836CBD" w:rsidRDefault="00836CBD">
      <w:r w:rsidRPr="00836CBD">
        <w:t>- неучастия в работе Общественного совета более шести месяцев непрерывно;</w:t>
      </w:r>
    </w:p>
    <w:p w:rsidR="00836CBD" w:rsidRPr="00836CBD" w:rsidRDefault="00836CBD">
      <w:r w:rsidRPr="00836CBD">
        <w:t>- совершения действий, негативно отражающихся на деятельности Общественного совета и порочащих его репутацию.</w:t>
      </w:r>
    </w:p>
    <w:p w:rsidR="00836CBD" w:rsidRPr="00836CBD" w:rsidRDefault="00836CBD">
      <w:bookmarkStart w:id="47" w:name="sub_36"/>
      <w:r w:rsidRPr="00836CBD">
        <w:t>6.3. Изменение состава Общественного совета, в том числе по основаниям, указанным пунктах 6.1, 6.2 настоящего положения оформляется приказом Министра труда и социального развития Республики Адыгея.</w:t>
      </w:r>
    </w:p>
    <w:bookmarkEnd w:id="47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48" w:name="sub_700"/>
      <w:r w:rsidRPr="00836CBD">
        <w:rPr>
          <w:color w:val="auto"/>
        </w:rPr>
        <w:t>VII. Порядок работы Общественного совета</w:t>
      </w:r>
    </w:p>
    <w:bookmarkEnd w:id="48"/>
    <w:p w:rsidR="00836CBD" w:rsidRPr="00836CBD" w:rsidRDefault="00836CBD"/>
    <w:p w:rsidR="00836CBD" w:rsidRPr="00836CBD" w:rsidRDefault="00836CBD">
      <w:bookmarkStart w:id="49" w:name="sub_37"/>
      <w:r w:rsidRPr="00836CBD">
        <w:t>7.1. Первое заседание Общественного совета проводится не позднее тридцати дней после формирования его состава.</w:t>
      </w:r>
    </w:p>
    <w:p w:rsidR="00836CBD" w:rsidRPr="00836CBD" w:rsidRDefault="00836CBD">
      <w:bookmarkStart w:id="50" w:name="sub_38"/>
      <w:bookmarkEnd w:id="49"/>
      <w:r w:rsidRPr="00836CBD">
        <w:t>7.2.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836CBD" w:rsidRPr="00836CBD" w:rsidRDefault="00836CBD">
      <w:bookmarkStart w:id="51" w:name="sub_39"/>
      <w:bookmarkEnd w:id="50"/>
      <w:r w:rsidRPr="00836CBD">
        <w:t>7.3. Председатель Общественного совета:</w:t>
      </w:r>
    </w:p>
    <w:p w:rsidR="00836CBD" w:rsidRPr="00836CBD" w:rsidRDefault="00836CBD">
      <w:bookmarkStart w:id="52" w:name="sub_391"/>
      <w:bookmarkEnd w:id="51"/>
      <w:r w:rsidRPr="00836CBD">
        <w:t>1) утверждает план работы, повестку заседания и список лиц, приглашенных на заседание Общественного совета;</w:t>
      </w:r>
    </w:p>
    <w:p w:rsidR="00836CBD" w:rsidRPr="00836CBD" w:rsidRDefault="00836CBD">
      <w:bookmarkStart w:id="53" w:name="sub_392"/>
      <w:bookmarkEnd w:id="52"/>
      <w:r w:rsidRPr="00836CBD">
        <w:t>2) организует работу Общественного совета и председательствует на его заседаниях;</w:t>
      </w:r>
    </w:p>
    <w:p w:rsidR="00836CBD" w:rsidRPr="00836CBD" w:rsidRDefault="00836CBD">
      <w:bookmarkStart w:id="54" w:name="sub_393"/>
      <w:bookmarkEnd w:id="53"/>
      <w:r w:rsidRPr="00836CBD">
        <w:t>3) подписывает протоколы заседаний и другие документы, исходящие от Общественного совета;</w:t>
      </w:r>
    </w:p>
    <w:p w:rsidR="00836CBD" w:rsidRPr="00836CBD" w:rsidRDefault="00836CBD">
      <w:bookmarkStart w:id="55" w:name="sub_394"/>
      <w:bookmarkEnd w:id="54"/>
      <w:r w:rsidRPr="00836CBD">
        <w:t>4) вносит предложения Министру труда и социального развития Республики Адыгея по вопросу внесения изменений в настоящее Положение;</w:t>
      </w:r>
    </w:p>
    <w:p w:rsidR="00836CBD" w:rsidRPr="00836CBD" w:rsidRDefault="00836CBD">
      <w:bookmarkStart w:id="56" w:name="sub_395"/>
      <w:bookmarkEnd w:id="55"/>
      <w:r w:rsidRPr="00836CBD">
        <w:t>5) взаимодействует с руководством Министерства по вопросам реализации решений Общественного совета;</w:t>
      </w:r>
    </w:p>
    <w:p w:rsidR="00836CBD" w:rsidRPr="00836CBD" w:rsidRDefault="00836CBD">
      <w:bookmarkStart w:id="57" w:name="sub_396"/>
      <w:bookmarkEnd w:id="56"/>
      <w:r w:rsidRPr="00836CBD">
        <w:t>6) осуществляет иные полномочия по обеспечению деятельности Общественного совета.</w:t>
      </w:r>
    </w:p>
    <w:p w:rsidR="00836CBD" w:rsidRPr="00836CBD" w:rsidRDefault="00836CBD">
      <w:bookmarkStart w:id="58" w:name="sub_40"/>
      <w:bookmarkEnd w:id="57"/>
      <w:r w:rsidRPr="00836CBD">
        <w:t>7.4. Заместитель председателя Общественного совета:</w:t>
      </w:r>
    </w:p>
    <w:p w:rsidR="00836CBD" w:rsidRPr="00836CBD" w:rsidRDefault="00836CBD">
      <w:bookmarkStart w:id="59" w:name="sub_401"/>
      <w:bookmarkEnd w:id="58"/>
      <w:r w:rsidRPr="00836CBD">
        <w:t>1) председательствует на заседаниях Общественного совета в случае отсутствия председателя Общественного совета;</w:t>
      </w:r>
    </w:p>
    <w:p w:rsidR="00836CBD" w:rsidRPr="00836CBD" w:rsidRDefault="00836CBD">
      <w:bookmarkStart w:id="60" w:name="sub_402"/>
      <w:bookmarkEnd w:id="59"/>
      <w:r w:rsidRPr="00836CBD">
        <w:t>2) участвует в организации работы Общественного совета и подготовке планов работы Общественного совета.</w:t>
      </w:r>
    </w:p>
    <w:p w:rsidR="00836CBD" w:rsidRPr="00836CBD" w:rsidRDefault="00836CBD">
      <w:bookmarkStart w:id="61" w:name="sub_41"/>
      <w:bookmarkEnd w:id="60"/>
      <w:r w:rsidRPr="00836CBD">
        <w:t>7.5. Члены Общественного совета имеют право:</w:t>
      </w:r>
    </w:p>
    <w:p w:rsidR="00836CBD" w:rsidRPr="00836CBD" w:rsidRDefault="00836CBD">
      <w:bookmarkStart w:id="62" w:name="sub_411"/>
      <w:bookmarkEnd w:id="61"/>
      <w:r w:rsidRPr="00836CBD">
        <w:lastRenderedPageBreak/>
        <w:t>1) вносить предложения:</w:t>
      </w:r>
    </w:p>
    <w:bookmarkEnd w:id="62"/>
    <w:p w:rsidR="00836CBD" w:rsidRPr="00836CBD" w:rsidRDefault="00836CBD">
      <w:r w:rsidRPr="00836CBD">
        <w:t>- по формированию повестки заседаний Общественного совета;</w:t>
      </w:r>
    </w:p>
    <w:p w:rsidR="00836CBD" w:rsidRPr="00836CBD" w:rsidRDefault="00836CBD">
      <w:r w:rsidRPr="00836CBD">
        <w:t>- в план работы Общественного совета;</w:t>
      </w:r>
    </w:p>
    <w:p w:rsidR="00836CBD" w:rsidRPr="00836CBD" w:rsidRDefault="00836CBD">
      <w:r w:rsidRPr="00836CBD">
        <w:t>- по вопросу формирования экспертных и рабочих групп, создаваемых Общественным советом;</w:t>
      </w:r>
    </w:p>
    <w:p w:rsidR="00836CBD" w:rsidRPr="00836CBD" w:rsidRDefault="00836CBD">
      <w:r w:rsidRPr="00836CBD">
        <w:t>- иные предложения;</w:t>
      </w:r>
    </w:p>
    <w:p w:rsidR="00836CBD" w:rsidRPr="00836CBD" w:rsidRDefault="00836CBD">
      <w:bookmarkStart w:id="63" w:name="sub_412"/>
      <w:r w:rsidRPr="00836CBD">
        <w:t>2) высказывать особое мнение по вопросам, рассматриваемым на заседаниях Общественного совета;</w:t>
      </w:r>
    </w:p>
    <w:p w:rsidR="00836CBD" w:rsidRPr="00836CBD" w:rsidRDefault="00836CBD">
      <w:bookmarkStart w:id="64" w:name="sub_413"/>
      <w:bookmarkEnd w:id="63"/>
      <w:r w:rsidRPr="00836CBD">
        <w:t>3) осуществлять иные полномочия в рамках деятельности Общественного совета.</w:t>
      </w:r>
    </w:p>
    <w:p w:rsidR="00836CBD" w:rsidRPr="00836CBD" w:rsidRDefault="00836CBD">
      <w:bookmarkStart w:id="65" w:name="sub_42"/>
      <w:bookmarkEnd w:id="64"/>
      <w:r w:rsidRPr="00836CBD">
        <w:t>7.6. Для обеспечения деятельности Общественного совета приказом Министра труда и социального развития Республики Адыгея назначается уполномоченный специалист (далее - уполномоченный специалист). Уполномоченный специалист не является членом Общественного совета.</w:t>
      </w:r>
    </w:p>
    <w:p w:rsidR="00836CBD" w:rsidRPr="00836CBD" w:rsidRDefault="00836CBD">
      <w:bookmarkStart w:id="66" w:name="sub_43"/>
      <w:bookmarkEnd w:id="65"/>
      <w:r w:rsidRPr="00836CBD">
        <w:t>7.7. Уполномоченный специалист:</w:t>
      </w:r>
    </w:p>
    <w:p w:rsidR="00836CBD" w:rsidRPr="00836CBD" w:rsidRDefault="00836CBD">
      <w:bookmarkStart w:id="67" w:name="sub_431"/>
      <w:bookmarkEnd w:id="66"/>
      <w:r w:rsidRPr="00836CBD">
        <w:t>1) ведет протокол заседания Общественного совета;</w:t>
      </w:r>
    </w:p>
    <w:p w:rsidR="00836CBD" w:rsidRPr="00836CBD" w:rsidRDefault="00836CBD">
      <w:bookmarkStart w:id="68" w:name="sub_432"/>
      <w:bookmarkEnd w:id="67"/>
      <w:r w:rsidRPr="00836CBD">
        <w:t>2) уведомляет членов Общественного совета о дате и времени предстоящего заседания;</w:t>
      </w:r>
    </w:p>
    <w:p w:rsidR="00836CBD" w:rsidRPr="00836CBD" w:rsidRDefault="00836CBD">
      <w:bookmarkStart w:id="69" w:name="sub_433"/>
      <w:bookmarkEnd w:id="68"/>
      <w:r w:rsidRPr="00836CBD">
        <w:t>3) готовит проекты решений Общественного совета и иных документов, исходящих от Общественного совета;</w:t>
      </w:r>
    </w:p>
    <w:p w:rsidR="00836CBD" w:rsidRPr="00836CBD" w:rsidRDefault="00836CBD">
      <w:bookmarkStart w:id="70" w:name="sub_434"/>
      <w:bookmarkEnd w:id="69"/>
      <w:r w:rsidRPr="00836CBD">
        <w:t>4)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836CBD" w:rsidRPr="00836CBD" w:rsidRDefault="00836CBD">
      <w:bookmarkStart w:id="71" w:name="sub_44"/>
      <w:bookmarkEnd w:id="70"/>
      <w:r w:rsidRPr="00836CBD">
        <w:t>7.8.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836CBD" w:rsidRPr="00836CBD" w:rsidRDefault="00836CBD">
      <w:bookmarkStart w:id="72" w:name="sub_45"/>
      <w:bookmarkEnd w:id="71"/>
      <w:r w:rsidRPr="00836CBD">
        <w:t>7.9. Основной формой деятельности Общественного совета являются заседания.</w:t>
      </w:r>
    </w:p>
    <w:p w:rsidR="00836CBD" w:rsidRPr="00836CBD" w:rsidRDefault="00836CBD">
      <w:bookmarkStart w:id="73" w:name="sub_46"/>
      <w:bookmarkEnd w:id="72"/>
      <w:r w:rsidRPr="00836CBD">
        <w:t>7.10.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836CBD" w:rsidRPr="00836CBD" w:rsidRDefault="00836CBD">
      <w:bookmarkStart w:id="74" w:name="sub_47"/>
      <w:bookmarkEnd w:id="73"/>
      <w:r w:rsidRPr="00836CBD">
        <w:t>7.11. Внеочередное заседание Общественного совета проводится по инициативе председателя, заместителя председателя, либо не менее трех членов Общественного совета.</w:t>
      </w:r>
    </w:p>
    <w:p w:rsidR="00836CBD" w:rsidRPr="00836CBD" w:rsidRDefault="00836CBD">
      <w:bookmarkStart w:id="75" w:name="sub_48"/>
      <w:bookmarkEnd w:id="74"/>
      <w:r w:rsidRPr="00836CBD">
        <w:t>7.12. Члены Общественного совета лично участвуют в заседаниях Общественного совета.</w:t>
      </w:r>
    </w:p>
    <w:p w:rsidR="00836CBD" w:rsidRPr="00836CBD" w:rsidRDefault="00836CBD">
      <w:bookmarkStart w:id="76" w:name="sub_49"/>
      <w:bookmarkEnd w:id="75"/>
      <w:r w:rsidRPr="00836CBD">
        <w:t>7.13. Заседание Общественного совета считается правомочным, если в нем участвуют не менее половины членов Общественного совета.</w:t>
      </w:r>
    </w:p>
    <w:p w:rsidR="00836CBD" w:rsidRPr="00836CBD" w:rsidRDefault="00836CBD">
      <w:bookmarkStart w:id="77" w:name="sub_50"/>
      <w:bookmarkEnd w:id="76"/>
      <w:r w:rsidRPr="00836CBD">
        <w:t>7.14.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836CBD" w:rsidRPr="00836CBD" w:rsidRDefault="00836CBD">
      <w:bookmarkStart w:id="78" w:name="sub_51"/>
      <w:bookmarkEnd w:id="77"/>
      <w:r w:rsidRPr="00836CBD">
        <w:t>7.15.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836CBD" w:rsidRPr="00836CBD" w:rsidRDefault="00836CBD">
      <w:bookmarkStart w:id="79" w:name="sub_52"/>
      <w:bookmarkEnd w:id="78"/>
      <w:r w:rsidRPr="00836CBD">
        <w:t>7.16. Решения, принятые на заседаниях Общественного совета, оформляются протоколом заседания Общественного совета.</w:t>
      </w:r>
    </w:p>
    <w:p w:rsidR="00836CBD" w:rsidRPr="00836CBD" w:rsidRDefault="00836CBD">
      <w:bookmarkStart w:id="80" w:name="sub_53"/>
      <w:bookmarkEnd w:id="79"/>
      <w:r w:rsidRPr="00836CBD">
        <w:t>7.17.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836CBD" w:rsidRPr="00836CBD" w:rsidRDefault="00836CBD">
      <w:bookmarkStart w:id="81" w:name="sub_54"/>
      <w:bookmarkEnd w:id="80"/>
      <w:r w:rsidRPr="00836CBD">
        <w:t>7.18. В заседаниях Общественного совета по его решению могут участвовать иные лица, не являющиеся членами Общественного совета, без права голоса.</w:t>
      </w:r>
    </w:p>
    <w:p w:rsidR="00836CBD" w:rsidRPr="00836CBD" w:rsidRDefault="00836CBD">
      <w:bookmarkStart w:id="82" w:name="sub_55"/>
      <w:bookmarkEnd w:id="81"/>
      <w:r w:rsidRPr="00836CBD">
        <w:t>7.19. Общественный совет вправе создавать экспертные и рабочие группы по различным вопросам в установленной сфере деятельности.</w:t>
      </w:r>
    </w:p>
    <w:bookmarkEnd w:id="82"/>
    <w:p w:rsidR="00836CBD" w:rsidRPr="00836CBD" w:rsidRDefault="00836CBD"/>
    <w:p w:rsidR="00836CBD" w:rsidRPr="00836CBD" w:rsidRDefault="00836CBD">
      <w:pPr>
        <w:pStyle w:val="1"/>
        <w:rPr>
          <w:color w:val="auto"/>
        </w:rPr>
      </w:pPr>
      <w:bookmarkStart w:id="83" w:name="sub_800"/>
      <w:r w:rsidRPr="00836CBD">
        <w:rPr>
          <w:color w:val="auto"/>
        </w:rPr>
        <w:t>VIII. Заключительные положения</w:t>
      </w:r>
    </w:p>
    <w:bookmarkEnd w:id="83"/>
    <w:p w:rsidR="00836CBD" w:rsidRPr="00836CBD" w:rsidRDefault="00836CBD"/>
    <w:p w:rsidR="00836CBD" w:rsidRPr="00836CBD" w:rsidRDefault="00836CBD">
      <w:bookmarkStart w:id="84" w:name="sub_56"/>
      <w:r w:rsidRPr="00836CBD">
        <w:t>8.1.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 сети Интернет не позднее чем через 10 дней после принятия указанных решений.</w:t>
      </w:r>
    </w:p>
    <w:bookmarkEnd w:id="84"/>
    <w:p w:rsidR="00836CBD" w:rsidRPr="00836CBD" w:rsidRDefault="00836CBD"/>
    <w:sectPr w:rsidR="00836CBD" w:rsidRPr="00836C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36CBD"/>
    <w:rsid w:val="001B5101"/>
    <w:rsid w:val="003D181F"/>
    <w:rsid w:val="00836CBD"/>
    <w:rsid w:val="008E0EFB"/>
    <w:rsid w:val="00E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9843.2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2249843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49843.0" TargetMode="External"/><Relationship Id="rId11" Type="http://schemas.openxmlformats.org/officeDocument/2006/relationships/hyperlink" Target="garantF1://32352780.0" TargetMode="External"/><Relationship Id="rId5" Type="http://schemas.openxmlformats.org/officeDocument/2006/relationships/hyperlink" Target="garantF1://32252099.0" TargetMode="External"/><Relationship Id="rId10" Type="http://schemas.openxmlformats.org/officeDocument/2006/relationships/hyperlink" Target="garantF1://32352780.0" TargetMode="External"/><Relationship Id="rId4" Type="http://schemas.openxmlformats.org/officeDocument/2006/relationships/hyperlink" Target="garantF1://32252780.0" TargetMode="External"/><Relationship Id="rId9" Type="http://schemas.openxmlformats.org/officeDocument/2006/relationships/hyperlink" Target="garantF1://32399271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2016-01-28T11:51:00Z</dcterms:created>
  <dcterms:modified xsi:type="dcterms:W3CDTF">2016-01-28T11:51:00Z</dcterms:modified>
</cp:coreProperties>
</file>